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96A07" w:rsidRDefault="00496A07" w:rsidP="00496A07">
      <w:pPr>
        <w:jc w:val="center"/>
      </w:pPr>
    </w:p>
    <w:p w:rsidR="00496A07" w:rsidRDefault="00496A07" w:rsidP="00496A07">
      <w:pPr>
        <w:jc w:val="center"/>
      </w:pPr>
    </w:p>
    <w:p w:rsidR="00496A07" w:rsidRDefault="00496A07" w:rsidP="00496A07">
      <w:pPr>
        <w:jc w:val="center"/>
      </w:pPr>
    </w:p>
    <w:p w:rsidR="00496A07" w:rsidRDefault="00496A07" w:rsidP="00496A07">
      <w:pPr>
        <w:jc w:val="center"/>
      </w:pPr>
    </w:p>
    <w:p w:rsidR="00496A07" w:rsidRDefault="00496A07" w:rsidP="00496A07">
      <w:pPr>
        <w:jc w:val="center"/>
      </w:pPr>
    </w:p>
    <w:p w:rsidR="00496A07" w:rsidRDefault="00496A07" w:rsidP="00496A07">
      <w:pPr>
        <w:jc w:val="center"/>
      </w:pPr>
    </w:p>
    <w:p w:rsidR="00496A07" w:rsidRDefault="00496A07" w:rsidP="00496A07">
      <w:pPr>
        <w:jc w:val="center"/>
        <w:rPr>
          <w:b/>
          <w:bCs/>
          <w:sz w:val="48"/>
          <w:szCs w:val="48"/>
        </w:rPr>
      </w:pPr>
      <w:r>
        <w:rPr>
          <w:noProof/>
        </w:rPr>
        <w:drawing>
          <wp:inline distT="0" distB="0" distL="0" distR="0">
            <wp:extent cx="3674745" cy="1017905"/>
            <wp:effectExtent l="19050" t="0" r="190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a:stretch>
                      <a:fillRect/>
                    </a:stretch>
                  </pic:blipFill>
                  <pic:spPr bwMode="auto">
                    <a:xfrm>
                      <a:off x="0" y="0"/>
                      <a:ext cx="3674745" cy="1017905"/>
                    </a:xfrm>
                    <a:prstGeom prst="rect">
                      <a:avLst/>
                    </a:prstGeom>
                    <a:noFill/>
                    <a:ln w="9525">
                      <a:noFill/>
                      <a:miter lim="800000"/>
                      <a:headEnd/>
                      <a:tailEnd/>
                    </a:ln>
                  </pic:spPr>
                </pic:pic>
              </a:graphicData>
            </a:graphic>
          </wp:inline>
        </w:drawing>
      </w:r>
    </w:p>
    <w:p w:rsidR="00496A07" w:rsidRDefault="00496A07" w:rsidP="00496A07">
      <w:pPr>
        <w:jc w:val="center"/>
        <w:rPr>
          <w:b/>
          <w:bCs/>
        </w:rPr>
      </w:pPr>
    </w:p>
    <w:p w:rsidR="00496A07" w:rsidRDefault="00496A07" w:rsidP="00496A07">
      <w:pPr>
        <w:jc w:val="center"/>
      </w:pPr>
    </w:p>
    <w:p w:rsidR="00496A07" w:rsidRDefault="00496A07" w:rsidP="00496A07">
      <w:pPr>
        <w:jc w:val="center"/>
      </w:pPr>
    </w:p>
    <w:p w:rsidR="0014146F" w:rsidRPr="0014146F" w:rsidRDefault="0014146F" w:rsidP="0014146F">
      <w:pPr>
        <w:jc w:val="center"/>
        <w:rPr>
          <w:b/>
          <w:bCs/>
          <w:sz w:val="48"/>
          <w:szCs w:val="48"/>
          <w:lang w:val="en-US"/>
        </w:rPr>
      </w:pPr>
      <w:r w:rsidRPr="0014146F">
        <w:rPr>
          <w:b/>
          <w:bCs/>
          <w:sz w:val="48"/>
          <w:szCs w:val="48"/>
          <w:lang w:val="en-US"/>
        </w:rPr>
        <w:t xml:space="preserve">DESCRIPTION DU </w:t>
      </w:r>
      <w:r w:rsidR="0065547E" w:rsidRPr="0065547E">
        <w:rPr>
          <w:b/>
          <w:caps/>
          <w:sz w:val="48"/>
          <w:szCs w:val="48"/>
          <w:lang w:val="en-US"/>
        </w:rPr>
        <w:t>création</w:t>
      </w:r>
    </w:p>
    <w:p w:rsidR="0014146F" w:rsidRPr="0014146F" w:rsidRDefault="0065547E" w:rsidP="0014146F">
      <w:pPr>
        <w:jc w:val="center"/>
        <w:rPr>
          <w:b/>
          <w:bCs/>
          <w:sz w:val="48"/>
          <w:szCs w:val="48"/>
          <w:lang w:val="en-US"/>
        </w:rPr>
      </w:pPr>
      <w:r w:rsidRPr="0014146F">
        <w:rPr>
          <w:b/>
          <w:bCs/>
          <w:sz w:val="48"/>
          <w:szCs w:val="48"/>
          <w:lang w:val="en-US"/>
        </w:rPr>
        <w:t>R</w:t>
      </w:r>
      <w:r w:rsidR="0014146F" w:rsidRPr="0014146F">
        <w:rPr>
          <w:b/>
          <w:bCs/>
          <w:sz w:val="48"/>
          <w:szCs w:val="48"/>
          <w:lang w:val="en-US"/>
        </w:rPr>
        <w:t>aster</w:t>
      </w:r>
      <w:r>
        <w:rPr>
          <w:b/>
          <w:bCs/>
          <w:sz w:val="48"/>
          <w:szCs w:val="48"/>
          <w:lang w:val="en-US"/>
        </w:rPr>
        <w:t xml:space="preserve"> maps</w:t>
      </w:r>
    </w:p>
    <w:p w:rsidR="0014146F" w:rsidRPr="0014146F" w:rsidRDefault="0014146F" w:rsidP="0014146F">
      <w:pPr>
        <w:jc w:val="center"/>
        <w:rPr>
          <w:b/>
          <w:bCs/>
          <w:sz w:val="48"/>
          <w:szCs w:val="48"/>
          <w:lang w:val="en-US"/>
        </w:rPr>
      </w:pPr>
      <w:r w:rsidRPr="0014146F">
        <w:rPr>
          <w:b/>
          <w:bCs/>
          <w:sz w:val="48"/>
          <w:szCs w:val="48"/>
          <w:lang w:val="en-US"/>
        </w:rPr>
        <w:t>PROGRAMME</w:t>
      </w:r>
    </w:p>
    <w:p w:rsidR="00496A07" w:rsidRPr="0014146F" w:rsidRDefault="0014146F" w:rsidP="0014146F">
      <w:pPr>
        <w:jc w:val="center"/>
        <w:rPr>
          <w:lang w:val="en-US"/>
        </w:rPr>
      </w:pPr>
      <w:r w:rsidRPr="0014146F">
        <w:rPr>
          <w:b/>
          <w:bCs/>
          <w:sz w:val="48"/>
          <w:szCs w:val="48"/>
          <w:lang w:val="en-US"/>
        </w:rPr>
        <w:t xml:space="preserve">"Seven </w:t>
      </w:r>
      <w:r>
        <w:rPr>
          <w:b/>
          <w:bCs/>
          <w:sz w:val="48"/>
          <w:szCs w:val="48"/>
          <w:lang w:val="en-US"/>
        </w:rPr>
        <w:t>Ways</w:t>
      </w:r>
      <w:r w:rsidRPr="0014146F">
        <w:rPr>
          <w:b/>
          <w:bCs/>
          <w:sz w:val="48"/>
          <w:szCs w:val="48"/>
          <w:lang w:val="en-US"/>
        </w:rPr>
        <w:t>"</w:t>
      </w:r>
    </w:p>
    <w:p w:rsidR="00496A07" w:rsidRPr="0014146F" w:rsidRDefault="00496A07" w:rsidP="00496A07">
      <w:pPr>
        <w:jc w:val="center"/>
        <w:rPr>
          <w:lang w:val="en-US"/>
        </w:rPr>
      </w:pPr>
    </w:p>
    <w:p w:rsidR="00496A07" w:rsidRPr="0014146F" w:rsidRDefault="00496A07" w:rsidP="00496A07">
      <w:pPr>
        <w:jc w:val="center"/>
        <w:rPr>
          <w:lang w:val="en-US"/>
        </w:rPr>
      </w:pPr>
    </w:p>
    <w:p w:rsidR="00496A07" w:rsidRPr="0014146F" w:rsidRDefault="00496A07" w:rsidP="00496A07">
      <w:pPr>
        <w:jc w:val="center"/>
        <w:rPr>
          <w:lang w:val="en-US"/>
        </w:rPr>
      </w:pPr>
    </w:p>
    <w:p w:rsidR="00496A07" w:rsidRPr="0014146F" w:rsidRDefault="00496A07" w:rsidP="00496A07">
      <w:pPr>
        <w:jc w:val="center"/>
        <w:rPr>
          <w:lang w:val="en-US"/>
        </w:rPr>
      </w:pPr>
    </w:p>
    <w:p w:rsidR="00496A07" w:rsidRPr="0014146F" w:rsidRDefault="00496A07" w:rsidP="00496A07">
      <w:pPr>
        <w:jc w:val="center"/>
        <w:rPr>
          <w:lang w:val="en-US"/>
        </w:rPr>
      </w:pPr>
    </w:p>
    <w:p w:rsidR="00496A07" w:rsidRPr="0014146F" w:rsidRDefault="00496A07" w:rsidP="00496A07">
      <w:pPr>
        <w:jc w:val="center"/>
        <w:rPr>
          <w:lang w:val="en-US"/>
        </w:rPr>
      </w:pPr>
    </w:p>
    <w:p w:rsidR="0040238D" w:rsidRPr="0014146F" w:rsidRDefault="0040238D" w:rsidP="00496A07">
      <w:pPr>
        <w:jc w:val="center"/>
        <w:rPr>
          <w:lang w:val="en-US"/>
        </w:rPr>
      </w:pPr>
    </w:p>
    <w:p w:rsidR="0040238D" w:rsidRPr="0014146F" w:rsidRDefault="0040238D" w:rsidP="00496A07">
      <w:pPr>
        <w:jc w:val="center"/>
        <w:rPr>
          <w:lang w:val="en-US"/>
        </w:rPr>
      </w:pPr>
    </w:p>
    <w:p w:rsidR="00496A07" w:rsidRPr="0014146F" w:rsidRDefault="00496A07" w:rsidP="00496A07">
      <w:pPr>
        <w:jc w:val="center"/>
        <w:rPr>
          <w:lang w:val="en-US"/>
        </w:rPr>
      </w:pPr>
      <w:r w:rsidRPr="0014146F">
        <w:rPr>
          <w:lang w:val="en-US"/>
        </w:rPr>
        <w:br/>
      </w:r>
      <w:r w:rsidR="0014146F" w:rsidRPr="0014146F">
        <w:rPr>
          <w:lang w:val="en-US"/>
        </w:rPr>
        <w:t>version russe</w:t>
      </w:r>
    </w:p>
    <w:p w:rsidR="00F327BC" w:rsidRPr="0014146F" w:rsidRDefault="00F327BC" w:rsidP="00496A07">
      <w:pPr>
        <w:rPr>
          <w:lang w:val="en-US"/>
        </w:rPr>
      </w:pPr>
    </w:p>
    <w:p w:rsidR="00F327BC" w:rsidRPr="0014146F" w:rsidRDefault="00F327BC" w:rsidP="00496A07">
      <w:pPr>
        <w:rPr>
          <w:lang w:val="en-US"/>
        </w:rPr>
      </w:pPr>
    </w:p>
    <w:p w:rsidR="00496A07" w:rsidRPr="0065547E" w:rsidRDefault="0040238D" w:rsidP="00496A07">
      <w:pPr>
        <w:rPr>
          <w:lang w:val="en-US"/>
        </w:rPr>
      </w:pPr>
      <w:r w:rsidRPr="0014146F">
        <w:rPr>
          <w:lang w:val="en-US"/>
        </w:rPr>
        <w:lastRenderedPageBreak/>
        <w:br/>
      </w:r>
      <w:r w:rsidRPr="0014146F">
        <w:rPr>
          <w:lang w:val="en-US"/>
        </w:rPr>
        <w:br/>
      </w:r>
      <w:r w:rsidR="0014146F" w:rsidRPr="0014146F">
        <w:rPr>
          <w:b/>
          <w:sz w:val="28"/>
          <w:szCs w:val="28"/>
          <w:lang w:val="en-US"/>
        </w:rPr>
        <w:t>Pour créer des cartes raster nécessitent le programme:</w:t>
      </w:r>
      <w:r w:rsidR="0014146F">
        <w:rPr>
          <w:b/>
          <w:sz w:val="28"/>
          <w:szCs w:val="28"/>
          <w:lang w:val="en-US"/>
        </w:rPr>
        <w:br/>
      </w:r>
      <w:r w:rsidR="00496A07" w:rsidRPr="0014146F">
        <w:rPr>
          <w:lang w:val="en-US"/>
        </w:rPr>
        <w:t xml:space="preserve">1.  </w:t>
      </w:r>
      <w:r w:rsidR="0014146F" w:rsidRPr="0014146F">
        <w:rPr>
          <w:rFonts w:ascii="Verdana" w:hAnsi="Verdana"/>
          <w:b/>
          <w:bCs/>
          <w:color w:val="333333"/>
          <w:sz w:val="27"/>
          <w:szCs w:val="27"/>
          <w:shd w:val="clear" w:color="auto" w:fill="FFFFFF"/>
          <w:lang w:val="en-US"/>
        </w:rPr>
        <w:t>SAS.Planeta / SAS.Planet / SASPlanet - logiciel gratuit pour la visualisation et le téléchargement des images satellites à haute résolution et des cartes traditionnelles présentées par des services tels que Google Earth, Google Maps, Bing Maps, DigitalGlobe, Yandex "Kosmosnimki», Yahoo! Maps, VirtualEarth, Gurtam, OpenStreetMap, eAtlas, des cartes, des cartes iPhone Genshtabai autres, mais, contrairement à ces services, tout téléchargé votre carte restera sur votre ordinateur, et vous pouvez les consulter même sans connexion Internet. En plus des cartes satellites peuvent travailler avec le paysage politique, les cartes combinées, et une carte de la Lune et Mars.</w:t>
      </w:r>
      <w:r w:rsidR="00496A07" w:rsidRPr="0014146F">
        <w:rPr>
          <w:lang w:val="en-US"/>
        </w:rPr>
        <w:t xml:space="preserve">  </w:t>
      </w:r>
      <w:hyperlink r:id="rId5" w:history="1">
        <w:r w:rsidR="00496A07" w:rsidRPr="0065547E">
          <w:rPr>
            <w:rStyle w:val="a5"/>
            <w:lang w:val="en-US"/>
          </w:rPr>
          <w:t>http://sasgis.ru/</w:t>
        </w:r>
      </w:hyperlink>
    </w:p>
    <w:p w:rsidR="00496A07" w:rsidRPr="0014146F" w:rsidRDefault="00496A07" w:rsidP="00496A07">
      <w:pPr>
        <w:rPr>
          <w:lang w:val="en-US"/>
        </w:rPr>
      </w:pPr>
      <w:r w:rsidRPr="0014146F">
        <w:rPr>
          <w:lang w:val="en-US"/>
        </w:rPr>
        <w:t xml:space="preserve">2. </w:t>
      </w:r>
      <w:r w:rsidR="0014146F" w:rsidRPr="0014146F">
        <w:rPr>
          <w:lang w:val="en-US"/>
        </w:rPr>
        <w:t>Convertisseur</w:t>
      </w:r>
      <w:r w:rsidRPr="0014146F">
        <w:rPr>
          <w:lang w:val="en-US"/>
        </w:rPr>
        <w:t xml:space="preserve"> </w:t>
      </w:r>
      <w:r>
        <w:rPr>
          <w:lang w:val="en-US"/>
        </w:rPr>
        <w:t>Navikey</w:t>
      </w:r>
      <w:r w:rsidRPr="0014146F">
        <w:rPr>
          <w:lang w:val="en-US"/>
        </w:rPr>
        <w:t xml:space="preserve">    (7</w:t>
      </w:r>
      <w:r w:rsidRPr="00496A07">
        <w:rPr>
          <w:lang w:val="en-US"/>
        </w:rPr>
        <w:t>WaysConvC</w:t>
      </w:r>
      <w:r w:rsidRPr="0014146F">
        <w:rPr>
          <w:lang w:val="en-US"/>
        </w:rPr>
        <w:t>.</w:t>
      </w:r>
      <w:r w:rsidRPr="00496A07">
        <w:rPr>
          <w:lang w:val="en-US"/>
        </w:rPr>
        <w:t>exe</w:t>
      </w:r>
      <w:r w:rsidRPr="0014146F">
        <w:rPr>
          <w:lang w:val="en-US"/>
        </w:rPr>
        <w:t>)</w:t>
      </w:r>
      <w:r w:rsidRPr="0014146F">
        <w:rPr>
          <w:lang w:val="en-US"/>
        </w:rPr>
        <w:br/>
        <w:t xml:space="preserve">3. </w:t>
      </w:r>
      <w:r w:rsidR="0014146F" w:rsidRPr="0014146F">
        <w:rPr>
          <w:lang w:val="en-US"/>
        </w:rPr>
        <w:t>Chemin de fichier (un fichier texte avec le chemin d'accès aux fichiers de la carte d'entrée-sortie dossier)</w:t>
      </w:r>
    </w:p>
    <w:p w:rsidR="0014146F" w:rsidRDefault="0014146F" w:rsidP="00496A07">
      <w:pPr>
        <w:rPr>
          <w:b/>
          <w:sz w:val="36"/>
          <w:szCs w:val="36"/>
          <w:lang w:val="en-US"/>
        </w:rPr>
      </w:pPr>
      <w:r w:rsidRPr="0014146F">
        <w:rPr>
          <w:b/>
          <w:sz w:val="36"/>
          <w:szCs w:val="36"/>
          <w:lang w:val="en-US"/>
        </w:rPr>
        <w:t>Description du processus de création:</w:t>
      </w:r>
    </w:p>
    <w:p w:rsidR="0014146F" w:rsidRPr="0065547E" w:rsidRDefault="0014146F" w:rsidP="00496A07">
      <w:pPr>
        <w:rPr>
          <w:b/>
          <w:lang w:val="en-US"/>
        </w:rPr>
      </w:pPr>
      <w:r w:rsidRPr="0065547E">
        <w:rPr>
          <w:b/>
          <w:lang w:val="en-US"/>
        </w:rPr>
        <w:t>Travailler avec le SasPlanet</w:t>
      </w:r>
    </w:p>
    <w:p w:rsidR="00496A07" w:rsidRPr="005B59BC" w:rsidRDefault="0014146F" w:rsidP="00496A07">
      <w:pPr>
        <w:rPr>
          <w:lang w:val="en-US"/>
        </w:rPr>
      </w:pPr>
      <w:r w:rsidRPr="0014146F">
        <w:rPr>
          <w:lang w:val="en-US"/>
        </w:rPr>
        <w:t>Téléchargez et installez SAS.Planet. exécutez le programme</w:t>
      </w:r>
      <w:r w:rsidR="005B59BC">
        <w:rPr>
          <w:noProof/>
          <w:lang w:val="en-US"/>
        </w:rPr>
        <w:br/>
      </w:r>
      <w:r w:rsidR="0065547E">
        <w:rPr>
          <w:noProof/>
        </w:rPr>
        <w:drawing>
          <wp:inline distT="0" distB="0" distL="0" distR="0" wp14:anchorId="70FB38C2" wp14:editId="70BD52C6">
            <wp:extent cx="6659880" cy="344678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6659880" cy="3446780"/>
                    </a:xfrm>
                    <a:prstGeom prst="rect">
                      <a:avLst/>
                    </a:prstGeom>
                  </pic:spPr>
                </pic:pic>
              </a:graphicData>
            </a:graphic>
          </wp:inline>
        </w:drawing>
      </w:r>
    </w:p>
    <w:p w:rsidR="008D009F" w:rsidRPr="0014146F" w:rsidRDefault="008D009F" w:rsidP="00496A07">
      <w:pPr>
        <w:rPr>
          <w:lang w:val="en-US"/>
        </w:rPr>
      </w:pPr>
    </w:p>
    <w:p w:rsidR="008D009F" w:rsidRPr="0014146F" w:rsidRDefault="0014146F" w:rsidP="00496A07">
      <w:pPr>
        <w:rPr>
          <w:lang w:val="en-US"/>
        </w:rPr>
      </w:pPr>
      <w:r w:rsidRPr="0014146F">
        <w:rPr>
          <w:lang w:val="en-US"/>
        </w:rPr>
        <w:t xml:space="preserve">Sélectionnez un type de carte dans la liste </w:t>
      </w:r>
      <w:r w:rsidRPr="0014146F">
        <w:rPr>
          <w:color w:val="FF0000"/>
          <w:lang w:val="en-US"/>
        </w:rPr>
        <w:t>(Remarque: Certains types ne peuvent être soutenues par le programme «Seven Roads" ou maintenus par erreur).</w:t>
      </w:r>
    </w:p>
    <w:p w:rsidR="008D009F" w:rsidRPr="0014146F" w:rsidRDefault="008D009F" w:rsidP="00496A07">
      <w:pPr>
        <w:rPr>
          <w:lang w:val="en-US"/>
        </w:rPr>
      </w:pPr>
    </w:p>
    <w:p w:rsidR="00496A07" w:rsidRDefault="005B59BC" w:rsidP="00496A07">
      <w:r>
        <w:rPr>
          <w:noProof/>
        </w:rPr>
        <w:lastRenderedPageBreak/>
        <w:drawing>
          <wp:inline distT="0" distB="0" distL="0" distR="0">
            <wp:extent cx="6659880" cy="4315940"/>
            <wp:effectExtent l="19050" t="0" r="762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6659880" cy="4315940"/>
                    </a:xfrm>
                    <a:prstGeom prst="rect">
                      <a:avLst/>
                    </a:prstGeom>
                    <a:noFill/>
                    <a:ln w="9525">
                      <a:noFill/>
                      <a:miter lim="800000"/>
                      <a:headEnd/>
                      <a:tailEnd/>
                    </a:ln>
                  </pic:spPr>
                </pic:pic>
              </a:graphicData>
            </a:graphic>
          </wp:inline>
        </w:drawing>
      </w:r>
    </w:p>
    <w:p w:rsidR="008D009F" w:rsidRDefault="008D009F" w:rsidP="00496A07"/>
    <w:p w:rsidR="005824B2" w:rsidRDefault="0014146F" w:rsidP="00496A07">
      <w:pPr>
        <w:rPr>
          <w:lang w:val="en-US"/>
        </w:rPr>
      </w:pPr>
      <w:r w:rsidRPr="0014146F">
        <w:rPr>
          <w:lang w:val="en-US"/>
        </w:rPr>
        <w:t>Sélectionnez la zone que vous voulez voir dans les "Sept routes."</w:t>
      </w:r>
    </w:p>
    <w:p w:rsidR="00496A07" w:rsidRPr="0014146F" w:rsidRDefault="005824B2" w:rsidP="00496A07">
      <w:pPr>
        <w:rPr>
          <w:lang w:val="en-US"/>
        </w:rPr>
      </w:pPr>
      <w:r>
        <w:rPr>
          <w:noProof/>
        </w:rPr>
        <w:drawing>
          <wp:inline distT="0" distB="0" distL="0" distR="0">
            <wp:extent cx="6659880" cy="4315940"/>
            <wp:effectExtent l="19050" t="0" r="7620"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srcRect/>
                    <a:stretch>
                      <a:fillRect/>
                    </a:stretch>
                  </pic:blipFill>
                  <pic:spPr bwMode="auto">
                    <a:xfrm>
                      <a:off x="0" y="0"/>
                      <a:ext cx="6659880" cy="4315940"/>
                    </a:xfrm>
                    <a:prstGeom prst="rect">
                      <a:avLst/>
                    </a:prstGeom>
                    <a:noFill/>
                    <a:ln w="9525">
                      <a:noFill/>
                      <a:miter lim="800000"/>
                      <a:headEnd/>
                      <a:tailEnd/>
                    </a:ln>
                  </pic:spPr>
                </pic:pic>
              </a:graphicData>
            </a:graphic>
          </wp:inline>
        </w:drawing>
      </w:r>
    </w:p>
    <w:p w:rsidR="0040238D" w:rsidRPr="0014146F" w:rsidRDefault="0040238D" w:rsidP="00496A07">
      <w:pPr>
        <w:rPr>
          <w:lang w:val="en-US"/>
        </w:rPr>
      </w:pPr>
    </w:p>
    <w:p w:rsidR="0040238D" w:rsidRPr="0014146F" w:rsidRDefault="0040238D" w:rsidP="00496A07">
      <w:pPr>
        <w:rPr>
          <w:lang w:val="en-US"/>
        </w:rPr>
      </w:pPr>
    </w:p>
    <w:p w:rsidR="00496A07" w:rsidRDefault="005824B2" w:rsidP="00496A07">
      <w:r>
        <w:rPr>
          <w:noProof/>
        </w:rPr>
        <w:lastRenderedPageBreak/>
        <w:drawing>
          <wp:inline distT="0" distB="0" distL="0" distR="0">
            <wp:extent cx="6659880" cy="4315940"/>
            <wp:effectExtent l="19050" t="0" r="7620" b="0"/>
            <wp:docPr id="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srcRect/>
                    <a:stretch>
                      <a:fillRect/>
                    </a:stretch>
                  </pic:blipFill>
                  <pic:spPr bwMode="auto">
                    <a:xfrm>
                      <a:off x="0" y="0"/>
                      <a:ext cx="6659880" cy="4315940"/>
                    </a:xfrm>
                    <a:prstGeom prst="rect">
                      <a:avLst/>
                    </a:prstGeom>
                    <a:noFill/>
                    <a:ln w="9525">
                      <a:noFill/>
                      <a:miter lim="800000"/>
                      <a:headEnd/>
                      <a:tailEnd/>
                    </a:ln>
                  </pic:spPr>
                </pic:pic>
              </a:graphicData>
            </a:graphic>
          </wp:inline>
        </w:drawing>
      </w:r>
    </w:p>
    <w:p w:rsidR="0014146F" w:rsidRPr="0014146F" w:rsidRDefault="0014146F" w:rsidP="0014146F">
      <w:pPr>
        <w:spacing w:after="0"/>
        <w:rPr>
          <w:lang w:val="en-US"/>
        </w:rPr>
      </w:pPr>
      <w:r w:rsidRPr="0014146F">
        <w:rPr>
          <w:lang w:val="en-US"/>
        </w:rPr>
        <w:t>Après avoir sélectionné une région, une fenêtre «Opération avec la sélection."</w:t>
      </w:r>
    </w:p>
    <w:p w:rsidR="0014146F" w:rsidRPr="0014146F" w:rsidRDefault="0014146F" w:rsidP="0014146F">
      <w:pPr>
        <w:spacing w:after="0"/>
        <w:rPr>
          <w:lang w:val="en-US"/>
        </w:rPr>
      </w:pPr>
      <w:r w:rsidRPr="0014146F">
        <w:rPr>
          <w:lang w:val="en-US"/>
        </w:rPr>
        <w:t>Nous voulons charger les tuiles zone sélectionnée dans le dossier SasPlanet «Cache» programme.</w:t>
      </w:r>
    </w:p>
    <w:p w:rsidR="0014146F" w:rsidRDefault="0014146F" w:rsidP="0014146F">
      <w:pPr>
        <w:spacing w:after="0"/>
        <w:rPr>
          <w:lang w:val="en-US"/>
        </w:rPr>
      </w:pPr>
      <w:r w:rsidRPr="0014146F">
        <w:rPr>
          <w:lang w:val="en-US"/>
        </w:rPr>
        <w:t>Sur le "Upload" pour sélectionner le niveau de zoom désiré, puis cliquez sur "Démarrer".</w:t>
      </w:r>
    </w:p>
    <w:p w:rsidR="005824B2" w:rsidRDefault="005824B2" w:rsidP="0014146F">
      <w:pPr>
        <w:spacing w:after="0"/>
        <w:rPr>
          <w:lang w:val="en-US"/>
        </w:rPr>
      </w:pPr>
    </w:p>
    <w:p w:rsidR="00496A07" w:rsidRPr="0014146F" w:rsidRDefault="0065547E" w:rsidP="0014146F">
      <w:pPr>
        <w:rPr>
          <w:lang w:val="en-US"/>
        </w:rPr>
      </w:pPr>
      <w:r w:rsidRPr="00B3417F">
        <w:drawing>
          <wp:inline distT="0" distB="0" distL="0" distR="0" wp14:anchorId="7089D201" wp14:editId="724A62B3">
            <wp:extent cx="6659880" cy="351980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659880" cy="3519805"/>
                    </a:xfrm>
                    <a:prstGeom prst="rect">
                      <a:avLst/>
                    </a:prstGeom>
                  </pic:spPr>
                </pic:pic>
              </a:graphicData>
            </a:graphic>
          </wp:inline>
        </w:drawing>
      </w:r>
    </w:p>
    <w:p w:rsidR="0014146F" w:rsidRPr="0014146F" w:rsidRDefault="0014146F" w:rsidP="0014146F">
      <w:pPr>
        <w:rPr>
          <w:lang w:val="en-US"/>
        </w:rPr>
      </w:pPr>
      <w:r w:rsidRPr="0014146F">
        <w:rPr>
          <w:lang w:val="en-US"/>
        </w:rPr>
        <w:t>À la fin des carreaux de téléchargement avec les cartes dans la mémoire cache du programme, un message s'affiche.</w:t>
      </w:r>
    </w:p>
    <w:p w:rsidR="005824B2" w:rsidRDefault="0014146F" w:rsidP="0014146F">
      <w:pPr>
        <w:rPr>
          <w:lang w:val="en-US"/>
        </w:rPr>
      </w:pPr>
      <w:r w:rsidRPr="0014146F">
        <w:rPr>
          <w:lang w:val="en-US"/>
        </w:rPr>
        <w:t>Appuyez sur la touche "Exit".</w:t>
      </w:r>
      <w:r w:rsidR="005824B2" w:rsidRPr="005824B2">
        <w:rPr>
          <w:lang w:val="en-US"/>
        </w:rPr>
        <w:t xml:space="preserve"> </w:t>
      </w:r>
    </w:p>
    <w:p w:rsidR="00496A07" w:rsidRPr="0014146F" w:rsidRDefault="005824B2" w:rsidP="0014146F">
      <w:pPr>
        <w:rPr>
          <w:lang w:val="en-US"/>
        </w:rPr>
      </w:pPr>
      <w:r>
        <w:rPr>
          <w:noProof/>
        </w:rPr>
        <w:lastRenderedPageBreak/>
        <w:drawing>
          <wp:inline distT="0" distB="0" distL="0" distR="0">
            <wp:extent cx="6659880" cy="4315940"/>
            <wp:effectExtent l="19050" t="0" r="762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srcRect/>
                    <a:stretch>
                      <a:fillRect/>
                    </a:stretch>
                  </pic:blipFill>
                  <pic:spPr bwMode="auto">
                    <a:xfrm>
                      <a:off x="0" y="0"/>
                      <a:ext cx="6659880" cy="4315940"/>
                    </a:xfrm>
                    <a:prstGeom prst="rect">
                      <a:avLst/>
                    </a:prstGeom>
                    <a:noFill/>
                    <a:ln w="9525">
                      <a:noFill/>
                      <a:miter lim="800000"/>
                      <a:headEnd/>
                      <a:tailEnd/>
                    </a:ln>
                  </pic:spPr>
                </pic:pic>
              </a:graphicData>
            </a:graphic>
          </wp:inline>
        </w:drawing>
      </w:r>
    </w:p>
    <w:p w:rsidR="005824B2" w:rsidRDefault="0014146F" w:rsidP="00496A07">
      <w:pPr>
        <w:rPr>
          <w:lang w:val="en-US"/>
        </w:rPr>
      </w:pPr>
      <w:r w:rsidRPr="0014146F">
        <w:rPr>
          <w:lang w:val="en-US"/>
        </w:rPr>
        <w:t>Si vous voulez créer une carte multi-couche, qui peut être consulté à différentes échelles, répétez l'isolement et la carte Télécharger tuiles d'autres couches. Pour faciliter ce processus, sélectionnez "sélection précédente."</w:t>
      </w:r>
    </w:p>
    <w:p w:rsidR="00496A07" w:rsidRPr="0014146F" w:rsidRDefault="005824B2" w:rsidP="00496A07">
      <w:pPr>
        <w:rPr>
          <w:lang w:val="en-US"/>
        </w:rPr>
      </w:pPr>
      <w:r>
        <w:rPr>
          <w:noProof/>
        </w:rPr>
        <w:drawing>
          <wp:inline distT="0" distB="0" distL="0" distR="0">
            <wp:extent cx="6659880" cy="4315940"/>
            <wp:effectExtent l="19050" t="0" r="762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a:srcRect/>
                    <a:stretch>
                      <a:fillRect/>
                    </a:stretch>
                  </pic:blipFill>
                  <pic:spPr bwMode="auto">
                    <a:xfrm>
                      <a:off x="0" y="0"/>
                      <a:ext cx="6659880" cy="4315940"/>
                    </a:xfrm>
                    <a:prstGeom prst="rect">
                      <a:avLst/>
                    </a:prstGeom>
                    <a:noFill/>
                    <a:ln w="9525">
                      <a:noFill/>
                      <a:miter lim="800000"/>
                      <a:headEnd/>
                      <a:tailEnd/>
                    </a:ln>
                  </pic:spPr>
                </pic:pic>
              </a:graphicData>
            </a:graphic>
          </wp:inline>
        </w:drawing>
      </w:r>
    </w:p>
    <w:p w:rsidR="00496A07" w:rsidRPr="0014146F" w:rsidRDefault="0014146F" w:rsidP="00496A07">
      <w:pPr>
        <w:rPr>
          <w:lang w:val="en-US"/>
        </w:rPr>
      </w:pPr>
      <w:r w:rsidRPr="0014146F">
        <w:rPr>
          <w:lang w:val="en-US"/>
        </w:rPr>
        <w:lastRenderedPageBreak/>
        <w:t>Après ces opérations, dans le SAS.Planet dossier \ cache \ vous obtenez un ensemble de tuiles.</w:t>
      </w:r>
      <w:r w:rsidR="00B8773B">
        <w:rPr>
          <w:noProof/>
        </w:rPr>
        <w:drawing>
          <wp:inline distT="0" distB="0" distL="0" distR="0">
            <wp:extent cx="5939790" cy="1529183"/>
            <wp:effectExtent l="1905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a:stretch>
                      <a:fillRect/>
                    </a:stretch>
                  </pic:blipFill>
                  <pic:spPr bwMode="auto">
                    <a:xfrm>
                      <a:off x="0" y="0"/>
                      <a:ext cx="5939790" cy="1529183"/>
                    </a:xfrm>
                    <a:prstGeom prst="rect">
                      <a:avLst/>
                    </a:prstGeom>
                    <a:noFill/>
                    <a:ln w="9525">
                      <a:noFill/>
                      <a:miter lim="800000"/>
                      <a:headEnd/>
                      <a:tailEnd/>
                    </a:ln>
                  </pic:spPr>
                </pic:pic>
              </a:graphicData>
            </a:graphic>
          </wp:inline>
        </w:drawing>
      </w:r>
    </w:p>
    <w:p w:rsidR="00B8773B" w:rsidRPr="0014146F" w:rsidRDefault="00B8773B" w:rsidP="00496A07">
      <w:pPr>
        <w:rPr>
          <w:lang w:val="en-US"/>
        </w:rPr>
      </w:pPr>
    </w:p>
    <w:p w:rsidR="0014146F" w:rsidRPr="0014146F" w:rsidRDefault="0014146F" w:rsidP="0014146F">
      <w:pPr>
        <w:rPr>
          <w:lang w:val="en-US"/>
        </w:rPr>
      </w:pPr>
      <w:r w:rsidRPr="0014146F">
        <w:rPr>
          <w:lang w:val="en-US"/>
        </w:rPr>
        <w:t>La prochaine étape - la copie de l'emplacement souhaité dans un dossier séparé pour la transformation ultérieure de les convertir en des "Sept routes."</w:t>
      </w:r>
    </w:p>
    <w:p w:rsidR="0014146F" w:rsidRPr="0014146F" w:rsidRDefault="0014146F" w:rsidP="0014146F">
      <w:pPr>
        <w:rPr>
          <w:lang w:val="en-US"/>
        </w:rPr>
      </w:pPr>
      <w:r w:rsidRPr="0014146F">
        <w:rPr>
          <w:lang w:val="en-US"/>
        </w:rPr>
        <w:t>Appelez le "Fonctionnement avec la sélection» du menu en sélectionnant l'option de menu "sélection précédente."</w:t>
      </w:r>
    </w:p>
    <w:p w:rsidR="00496A07" w:rsidRPr="0014146F" w:rsidRDefault="0014146F" w:rsidP="0014146F">
      <w:pPr>
        <w:rPr>
          <w:lang w:val="en-US"/>
        </w:rPr>
      </w:pPr>
      <w:r w:rsidRPr="0014146F">
        <w:rPr>
          <w:lang w:val="en-US"/>
        </w:rPr>
        <w:t>Dans le "Copier" choisir d'enregistrer les fiches. Sélectionnez le format GMT (GlobalMapper). Mettre en évidence les couches désirées et cliquez sur "Démarrer".</w:t>
      </w:r>
      <w:r w:rsidR="005824B2" w:rsidRPr="005824B2">
        <w:rPr>
          <w:lang w:val="en-US"/>
        </w:rPr>
        <w:t xml:space="preserve"> </w:t>
      </w:r>
      <w:r w:rsidR="0065547E" w:rsidRPr="004E0880">
        <w:drawing>
          <wp:inline distT="0" distB="0" distL="0" distR="0" wp14:anchorId="477F7492" wp14:editId="7FA7F31B">
            <wp:extent cx="6659880" cy="355282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659880" cy="3552825"/>
                    </a:xfrm>
                    <a:prstGeom prst="rect">
                      <a:avLst/>
                    </a:prstGeom>
                  </pic:spPr>
                </pic:pic>
              </a:graphicData>
            </a:graphic>
          </wp:inline>
        </w:drawing>
      </w:r>
    </w:p>
    <w:p w:rsidR="004A1CC4" w:rsidRPr="0014146F" w:rsidRDefault="0014146F" w:rsidP="00496A07">
      <w:pPr>
        <w:rPr>
          <w:lang w:val="en-US"/>
        </w:rPr>
      </w:pPr>
      <w:r w:rsidRPr="0014146F">
        <w:rPr>
          <w:lang w:val="en-US"/>
        </w:rPr>
        <w:t>Après la copie, le dossier sélectionné, vous obtiendrez un jeu de cartes.</w:t>
      </w:r>
      <w:r w:rsidR="004A1CC4">
        <w:rPr>
          <w:noProof/>
        </w:rPr>
        <w:drawing>
          <wp:inline distT="0" distB="0" distL="0" distR="0">
            <wp:extent cx="5939790" cy="1392138"/>
            <wp:effectExtent l="19050" t="0" r="381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srcRect/>
                    <a:stretch>
                      <a:fillRect/>
                    </a:stretch>
                  </pic:blipFill>
                  <pic:spPr bwMode="auto">
                    <a:xfrm>
                      <a:off x="0" y="0"/>
                      <a:ext cx="5939790" cy="1392138"/>
                    </a:xfrm>
                    <a:prstGeom prst="rect">
                      <a:avLst/>
                    </a:prstGeom>
                    <a:noFill/>
                    <a:ln w="9525">
                      <a:noFill/>
                      <a:miter lim="800000"/>
                      <a:headEnd/>
                      <a:tailEnd/>
                    </a:ln>
                  </pic:spPr>
                </pic:pic>
              </a:graphicData>
            </a:graphic>
          </wp:inline>
        </w:drawing>
      </w:r>
    </w:p>
    <w:p w:rsidR="0014146F" w:rsidRDefault="0014146F" w:rsidP="00496A07">
      <w:pPr>
        <w:rPr>
          <w:b/>
          <w:sz w:val="28"/>
          <w:szCs w:val="28"/>
          <w:lang w:val="en-US"/>
        </w:rPr>
      </w:pPr>
      <w:r w:rsidRPr="0014146F">
        <w:rPr>
          <w:b/>
          <w:sz w:val="28"/>
          <w:szCs w:val="28"/>
          <w:lang w:val="en-US"/>
        </w:rPr>
        <w:t>Travailler avec le convertisseur NaViKey.</w:t>
      </w:r>
    </w:p>
    <w:p w:rsidR="0014146F" w:rsidRPr="0014146F" w:rsidRDefault="0014146F" w:rsidP="0014146F">
      <w:pPr>
        <w:rPr>
          <w:lang w:val="en-US"/>
        </w:rPr>
      </w:pPr>
      <w:r w:rsidRPr="0014146F">
        <w:rPr>
          <w:lang w:val="en-US"/>
        </w:rPr>
        <w:t>Créez un fichier texte avec n'importe quel nom.</w:t>
      </w:r>
    </w:p>
    <w:p w:rsidR="0014146F" w:rsidRPr="0014146F" w:rsidRDefault="0014146F" w:rsidP="0014146F">
      <w:pPr>
        <w:rPr>
          <w:lang w:val="en-US"/>
        </w:rPr>
      </w:pPr>
      <w:r w:rsidRPr="0014146F">
        <w:rPr>
          <w:lang w:val="en-US"/>
        </w:rPr>
        <w:t>Créez un fichier en deux rangées.</w:t>
      </w:r>
    </w:p>
    <w:p w:rsidR="0014146F" w:rsidRPr="0014146F" w:rsidRDefault="0014146F" w:rsidP="0014146F">
      <w:pPr>
        <w:rPr>
          <w:lang w:val="en-US"/>
        </w:rPr>
      </w:pPr>
      <w:r w:rsidRPr="0014146F">
        <w:rPr>
          <w:lang w:val="en-US"/>
        </w:rPr>
        <w:t>1. Une chaîne indiquant le chemin d'accès au stockage de tuiles.</w:t>
      </w:r>
    </w:p>
    <w:p w:rsidR="0014146F" w:rsidRPr="0014146F" w:rsidRDefault="0014146F" w:rsidP="0014146F">
      <w:pPr>
        <w:rPr>
          <w:lang w:val="en-US"/>
        </w:rPr>
      </w:pPr>
      <w:r w:rsidRPr="0014146F">
        <w:rPr>
          <w:lang w:val="en-US"/>
        </w:rPr>
        <w:lastRenderedPageBreak/>
        <w:t>2. La chaîne avec le chemin d'accès au dossier dans lequel a lieu la conversion des cartes.</w:t>
      </w:r>
    </w:p>
    <w:p w:rsidR="0014146F" w:rsidRDefault="0014146F" w:rsidP="0014146F">
      <w:pPr>
        <w:rPr>
          <w:lang w:val="en-US"/>
        </w:rPr>
      </w:pPr>
      <w:r w:rsidRPr="0014146F">
        <w:rPr>
          <w:lang w:val="en-US"/>
        </w:rPr>
        <w:t>exemple:</w:t>
      </w:r>
    </w:p>
    <w:p w:rsidR="0095749A" w:rsidRPr="0014146F" w:rsidRDefault="0095749A" w:rsidP="0095749A">
      <w:pPr>
        <w:rPr>
          <w:b/>
          <w:sz w:val="28"/>
          <w:szCs w:val="28"/>
          <w:lang w:val="en-US"/>
        </w:rPr>
      </w:pPr>
      <w:r w:rsidRPr="0014146F">
        <w:rPr>
          <w:b/>
          <w:sz w:val="28"/>
          <w:szCs w:val="28"/>
          <w:lang w:val="en-US"/>
        </w:rPr>
        <w:t>tiles=D:\RasterMaps</w:t>
      </w:r>
      <w:r w:rsidR="0065547E">
        <w:rPr>
          <w:b/>
          <w:sz w:val="28"/>
          <w:szCs w:val="28"/>
          <w:lang w:val="en-US"/>
        </w:rPr>
        <w:br/>
      </w:r>
      <w:bookmarkStart w:id="0" w:name="_GoBack"/>
      <w:bookmarkEnd w:id="0"/>
      <w:r w:rsidRPr="0014146F">
        <w:rPr>
          <w:b/>
          <w:sz w:val="28"/>
          <w:szCs w:val="28"/>
          <w:lang w:val="en-US"/>
        </w:rPr>
        <w:t>output=D:\RasterMaps\out</w:t>
      </w:r>
    </w:p>
    <w:p w:rsidR="004A1CC4" w:rsidRPr="004A1CC4" w:rsidRDefault="0095749A" w:rsidP="00496A07">
      <w:pPr>
        <w:rPr>
          <w:b/>
        </w:rPr>
      </w:pPr>
      <w:r>
        <w:rPr>
          <w:b/>
          <w:noProof/>
        </w:rPr>
        <w:drawing>
          <wp:inline distT="0" distB="0" distL="0" distR="0">
            <wp:extent cx="5939790" cy="1437390"/>
            <wp:effectExtent l="19050" t="0" r="381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
                    <a:srcRect/>
                    <a:stretch>
                      <a:fillRect/>
                    </a:stretch>
                  </pic:blipFill>
                  <pic:spPr bwMode="auto">
                    <a:xfrm>
                      <a:off x="0" y="0"/>
                      <a:ext cx="5939790" cy="1437390"/>
                    </a:xfrm>
                    <a:prstGeom prst="rect">
                      <a:avLst/>
                    </a:prstGeom>
                    <a:noFill/>
                    <a:ln w="9525">
                      <a:noFill/>
                      <a:miter lim="800000"/>
                      <a:headEnd/>
                      <a:tailEnd/>
                    </a:ln>
                  </pic:spPr>
                </pic:pic>
              </a:graphicData>
            </a:graphic>
          </wp:inline>
        </w:drawing>
      </w:r>
    </w:p>
    <w:p w:rsidR="00496A07" w:rsidRPr="0014146F" w:rsidRDefault="0014146F" w:rsidP="00496A07">
      <w:pPr>
        <w:rPr>
          <w:lang w:val="en-US"/>
        </w:rPr>
      </w:pPr>
      <w:r w:rsidRPr="0014146F">
        <w:rPr>
          <w:lang w:val="en-US"/>
        </w:rPr>
        <w:t>Enregistrer votre chemin du fichier.</w:t>
      </w:r>
      <w:r w:rsidR="0095749A" w:rsidRPr="0014146F">
        <w:rPr>
          <w:lang w:val="en-US"/>
        </w:rPr>
        <w:br/>
      </w:r>
    </w:p>
    <w:p w:rsidR="0014146F" w:rsidRPr="0014146F" w:rsidRDefault="0014146F" w:rsidP="0014146F">
      <w:pPr>
        <w:rPr>
          <w:lang w:val="en-US"/>
        </w:rPr>
      </w:pPr>
      <w:r w:rsidRPr="0014146F">
        <w:rPr>
          <w:lang w:val="en-US"/>
        </w:rPr>
        <w:t>Glissez et déposez un fichier texte dans un fichier exécutable 7WaysConvC.exe</w:t>
      </w:r>
    </w:p>
    <w:p w:rsidR="00430F0C" w:rsidRPr="0014146F" w:rsidRDefault="0014146F" w:rsidP="0014146F">
      <w:pPr>
        <w:rPr>
          <w:lang w:val="en-US"/>
        </w:rPr>
      </w:pPr>
      <w:r w:rsidRPr="0014146F">
        <w:rPr>
          <w:lang w:val="en-US"/>
        </w:rPr>
        <w:t>Cela commence le processus de conversion des cartes raster cartes des "Sept routes."</w:t>
      </w:r>
      <w:r w:rsidR="00430F0C">
        <w:rPr>
          <w:noProof/>
        </w:rPr>
        <w:drawing>
          <wp:inline distT="0" distB="0" distL="0" distR="0">
            <wp:extent cx="5939790" cy="1434940"/>
            <wp:effectExtent l="19050" t="0" r="381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
                    <a:srcRect/>
                    <a:stretch>
                      <a:fillRect/>
                    </a:stretch>
                  </pic:blipFill>
                  <pic:spPr bwMode="auto">
                    <a:xfrm>
                      <a:off x="0" y="0"/>
                      <a:ext cx="5939790" cy="1434940"/>
                    </a:xfrm>
                    <a:prstGeom prst="rect">
                      <a:avLst/>
                    </a:prstGeom>
                    <a:noFill/>
                    <a:ln w="9525">
                      <a:noFill/>
                      <a:miter lim="800000"/>
                      <a:headEnd/>
                      <a:tailEnd/>
                    </a:ln>
                  </pic:spPr>
                </pic:pic>
              </a:graphicData>
            </a:graphic>
          </wp:inline>
        </w:drawing>
      </w:r>
    </w:p>
    <w:p w:rsidR="0007225A" w:rsidRPr="0007225A" w:rsidRDefault="0007225A" w:rsidP="0007225A">
      <w:pPr>
        <w:rPr>
          <w:lang w:val="en-US"/>
        </w:rPr>
      </w:pPr>
      <w:r w:rsidRPr="0007225A">
        <w:rPr>
          <w:lang w:val="en-US"/>
        </w:rPr>
        <w:t>En conséquence, dans le dossier spécifié va créer un fichier avec l'extension * .7 wr (7waysRaster)</w:t>
      </w:r>
    </w:p>
    <w:p w:rsidR="00F327BC" w:rsidRPr="0007225A" w:rsidRDefault="0007225A" w:rsidP="0007225A">
      <w:pPr>
        <w:rPr>
          <w:rFonts w:eastAsia="Times New Roman" w:cstheme="minorHAnsi"/>
          <w:color w:val="222222"/>
          <w:shd w:val="clear" w:color="auto" w:fill="FFFFFF"/>
          <w:lang w:val="en-US"/>
        </w:rPr>
      </w:pPr>
      <w:r w:rsidRPr="0007225A">
        <w:rPr>
          <w:lang w:val="en-US"/>
        </w:rPr>
        <w:t>Les fichiers résultants, copiez le dossier "cartes" dans le dossier avec le programme</w:t>
      </w:r>
    </w:p>
    <w:p w:rsidR="008B3837" w:rsidRDefault="008B3837" w:rsidP="00F327BC">
      <w:pPr>
        <w:rPr>
          <w:rFonts w:eastAsia="Times New Roman" w:cstheme="minorHAnsi"/>
          <w:color w:val="222222"/>
          <w:shd w:val="clear" w:color="auto" w:fill="FFFFFF"/>
        </w:rPr>
      </w:pPr>
      <w:r>
        <w:rPr>
          <w:rFonts w:eastAsia="Times New Roman" w:cstheme="minorHAnsi"/>
          <w:noProof/>
          <w:color w:val="222222"/>
          <w:shd w:val="clear" w:color="auto" w:fill="FFFFFF"/>
        </w:rPr>
        <w:drawing>
          <wp:inline distT="0" distB="0" distL="0" distR="0">
            <wp:extent cx="6659880" cy="4004872"/>
            <wp:effectExtent l="19050" t="0" r="762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
                    <a:srcRect/>
                    <a:stretch>
                      <a:fillRect/>
                    </a:stretch>
                  </pic:blipFill>
                  <pic:spPr bwMode="auto">
                    <a:xfrm>
                      <a:off x="0" y="0"/>
                      <a:ext cx="6659880" cy="4004872"/>
                    </a:xfrm>
                    <a:prstGeom prst="rect">
                      <a:avLst/>
                    </a:prstGeom>
                    <a:noFill/>
                    <a:ln w="9525">
                      <a:noFill/>
                      <a:miter lim="800000"/>
                      <a:headEnd/>
                      <a:tailEnd/>
                    </a:ln>
                  </pic:spPr>
                </pic:pic>
              </a:graphicData>
            </a:graphic>
          </wp:inline>
        </w:drawing>
      </w:r>
    </w:p>
    <w:p w:rsidR="00F327BC" w:rsidRPr="00F327BC" w:rsidRDefault="00F327BC" w:rsidP="00F327BC">
      <w:pPr>
        <w:rPr>
          <w:rFonts w:cstheme="minorHAnsi"/>
        </w:rPr>
      </w:pPr>
    </w:p>
    <w:p w:rsidR="00496A07" w:rsidRDefault="00496A07" w:rsidP="00496A07"/>
    <w:p w:rsidR="00231290" w:rsidRDefault="00231290"/>
    <w:sectPr w:rsidR="00231290" w:rsidSect="00F327BC">
      <w:pgSz w:w="11906" w:h="16838"/>
      <w:pgMar w:top="397" w:right="851" w:bottom="454"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drawingGridHorizontalSpacing w:val="110"/>
  <w:displayHorizontalDrawingGridEvery w:val="2"/>
  <w:characterSpacingControl w:val="doNotCompress"/>
  <w:compat>
    <w:useFELayout/>
    <w:compatSetting w:name="compatibilityMode" w:uri="http://schemas.microsoft.com/office/word" w:val="12"/>
  </w:compat>
  <w:rsids>
    <w:rsidRoot w:val="00496A07"/>
    <w:rsid w:val="0007225A"/>
    <w:rsid w:val="0014146F"/>
    <w:rsid w:val="001C21AD"/>
    <w:rsid w:val="00231290"/>
    <w:rsid w:val="00251343"/>
    <w:rsid w:val="00315AF6"/>
    <w:rsid w:val="003820CA"/>
    <w:rsid w:val="003F3727"/>
    <w:rsid w:val="0040238D"/>
    <w:rsid w:val="00430F0C"/>
    <w:rsid w:val="00496A07"/>
    <w:rsid w:val="004A1CC4"/>
    <w:rsid w:val="005824B2"/>
    <w:rsid w:val="005B59BC"/>
    <w:rsid w:val="005D479F"/>
    <w:rsid w:val="005E33BD"/>
    <w:rsid w:val="0065547E"/>
    <w:rsid w:val="008B3837"/>
    <w:rsid w:val="008D009F"/>
    <w:rsid w:val="00954ADE"/>
    <w:rsid w:val="0095749A"/>
    <w:rsid w:val="00B8773B"/>
    <w:rsid w:val="00F327BC"/>
    <w:rsid w:val="00FD58F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C813B7C-742B-41D1-B063-3453C2F6F1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F372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96A0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496A07"/>
    <w:rPr>
      <w:rFonts w:ascii="Tahoma" w:hAnsi="Tahoma" w:cs="Tahoma"/>
      <w:sz w:val="16"/>
      <w:szCs w:val="16"/>
    </w:rPr>
  </w:style>
  <w:style w:type="character" w:styleId="a5">
    <w:name w:val="Hyperlink"/>
    <w:basedOn w:val="a0"/>
    <w:uiPriority w:val="99"/>
    <w:semiHidden/>
    <w:unhideWhenUsed/>
    <w:rsid w:val="00496A07"/>
    <w:rPr>
      <w:color w:val="0000FF"/>
      <w:u w:val="single"/>
    </w:rPr>
  </w:style>
  <w:style w:type="character" w:customStyle="1" w:styleId="apple-converted-space">
    <w:name w:val="apple-converted-space"/>
    <w:basedOn w:val="a0"/>
    <w:rsid w:val="00496A07"/>
  </w:style>
  <w:style w:type="character" w:styleId="a6">
    <w:name w:val="Strong"/>
    <w:basedOn w:val="a0"/>
    <w:uiPriority w:val="22"/>
    <w:qFormat/>
    <w:rsid w:val="00496A07"/>
    <w:rPr>
      <w:b/>
      <w:bCs/>
    </w:rPr>
  </w:style>
  <w:style w:type="paragraph" w:styleId="a7">
    <w:name w:val="Normal (Web)"/>
    <w:basedOn w:val="a"/>
    <w:uiPriority w:val="99"/>
    <w:semiHidden/>
    <w:unhideWhenUsed/>
    <w:rsid w:val="00F327BC"/>
    <w:pPr>
      <w:spacing w:before="100" w:beforeAutospacing="1" w:after="100" w:afterAutospacing="1" w:line="240" w:lineRule="auto"/>
    </w:pPr>
    <w:rPr>
      <w:rFonts w:ascii="Times New Roman" w:eastAsia="Times New Roman" w:hAnsi="Times New Roman" w:cs="Times New Roman"/>
      <w:sz w:val="24"/>
      <w:szCs w:val="24"/>
    </w:rPr>
  </w:style>
  <w:style w:type="character" w:styleId="a8">
    <w:name w:val="FollowedHyperlink"/>
    <w:basedOn w:val="a0"/>
    <w:uiPriority w:val="99"/>
    <w:semiHidden/>
    <w:unhideWhenUsed/>
    <w:rsid w:val="0007225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70941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ettings" Target="settings.xml"/><Relationship Id="rId16" Type="http://schemas.openxmlformats.org/officeDocument/2006/relationships/image" Target="media/image12.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hyperlink" Target="http://sasgis.ru/" TargetMode="External"/><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180</TotalTime>
  <Pages>8</Pages>
  <Words>502</Words>
  <Characters>2865</Characters>
  <Application>Microsoft Office Word</Application>
  <DocSecurity>0</DocSecurity>
  <Lines>23</Lines>
  <Paragraphs>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3361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Константин Теплицкий</cp:lastModifiedBy>
  <cp:revision>7</cp:revision>
  <dcterms:created xsi:type="dcterms:W3CDTF">2013-10-01T05:07:00Z</dcterms:created>
  <dcterms:modified xsi:type="dcterms:W3CDTF">2016-07-22T07:22:00Z</dcterms:modified>
</cp:coreProperties>
</file>